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/>
        <w:rPr>
          <w:rFonts w:hint="default" w:ascii="Times New Roman" w:hAnsi="Times New Roman" w:eastAsia="黑体"/>
          <w:color w:val="auto"/>
          <w:sz w:val="32"/>
          <w:szCs w:val="32"/>
        </w:rPr>
      </w:pPr>
      <w:r>
        <w:rPr>
          <w:rFonts w:hint="eastAsia" w:ascii="黑体" w:hAnsi="Times New Roman" w:eastAsia="黑体"/>
          <w:color w:val="auto"/>
          <w:sz w:val="32"/>
          <w:szCs w:val="32"/>
        </w:rPr>
        <w:t>附件3</w:t>
      </w: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48"/>
          <w:szCs w:val="48"/>
        </w:rPr>
      </w:pPr>
    </w:p>
    <w:p>
      <w:pPr>
        <w:adjustRightInd w:val="0"/>
        <w:snapToGrid w:val="0"/>
        <w:spacing w:beforeLines="0" w:afterLines="0"/>
        <w:jc w:val="center"/>
        <w:rPr>
          <w:rFonts w:hint="eastAsia" w:ascii="Times New Roman" w:hAnsi="Times New Roman"/>
          <w:b/>
          <w:color w:val="auto"/>
          <w:sz w:val="48"/>
          <w:szCs w:val="48"/>
        </w:rPr>
      </w:pPr>
      <w:r>
        <w:rPr>
          <w:rFonts w:hint="eastAsia" w:ascii="Times New Roman" w:hAnsi="Times New Roman"/>
          <w:b/>
          <w:color w:val="auto"/>
          <w:sz w:val="48"/>
          <w:szCs w:val="48"/>
        </w:rPr>
        <w:t>深圳市审计局重点科研</w:t>
      </w:r>
      <w:r>
        <w:rPr>
          <w:rFonts w:hint="eastAsia" w:ascii="宋体" w:hAnsi="Times New Roman"/>
          <w:b/>
          <w:color w:val="auto"/>
          <w:sz w:val="48"/>
          <w:szCs w:val="48"/>
        </w:rPr>
        <w:t>课题</w:t>
      </w:r>
    </w:p>
    <w:p>
      <w:pPr>
        <w:adjustRightInd w:val="0"/>
        <w:snapToGrid w:val="0"/>
        <w:spacing w:beforeLines="0" w:afterLines="0"/>
        <w:jc w:val="center"/>
        <w:rPr>
          <w:rFonts w:hint="eastAsia" w:ascii="Times New Roman" w:hAnsi="Times New Roman" w:cs="黑体"/>
          <w:b/>
          <w:color w:val="auto"/>
          <w:sz w:val="48"/>
          <w:szCs w:val="48"/>
        </w:rPr>
      </w:pPr>
      <w:r>
        <w:rPr>
          <w:rFonts w:hint="eastAsia" w:ascii="Times New Roman" w:hAnsi="Times New Roman"/>
          <w:b/>
          <w:color w:val="auto"/>
          <w:sz w:val="48"/>
          <w:szCs w:val="48"/>
        </w:rPr>
        <w:t>研究成果报告</w:t>
      </w:r>
    </w:p>
    <w:p>
      <w:pPr>
        <w:adjustRightInd w:val="0"/>
        <w:snapToGrid w:val="0"/>
        <w:spacing w:beforeLines="0" w:afterLines="0"/>
        <w:jc w:val="center"/>
        <w:rPr>
          <w:rFonts w:hint="eastAsia" w:ascii="Times New Roman" w:hAnsi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/>
          <w:b/>
          <w:color w:val="auto"/>
          <w:sz w:val="32"/>
          <w:szCs w:val="32"/>
        </w:rPr>
        <w:t>（</w:t>
      </w:r>
      <w:r>
        <w:rPr>
          <w:rFonts w:hint="eastAsia" w:ascii="Times New Roman" w:hAnsi="Times New Roman" w:cs="宋体"/>
          <w:b/>
          <w:color w:val="auto"/>
          <w:sz w:val="32"/>
          <w:szCs w:val="32"/>
        </w:rPr>
        <w:t>2023</w:t>
      </w:r>
      <w:r>
        <w:rPr>
          <w:rFonts w:hint="eastAsia" w:ascii="Times New Roman" w:hAnsi="Times New Roman"/>
          <w:b/>
          <w:color w:val="auto"/>
          <w:sz w:val="32"/>
          <w:szCs w:val="32"/>
        </w:rPr>
        <w:t>年度）</w:t>
      </w: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  <w:bookmarkStart w:id="0" w:name="_GoBack"/>
      <w:bookmarkEnd w:id="0"/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课题题目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课题编号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课题负责人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课题组成员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课题组所在单位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（请加盖单位公章）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课题联系人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联系电话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  </w:t>
      </w:r>
    </w:p>
    <w:p>
      <w:pPr>
        <w:spacing w:beforeLines="0" w:afterLines="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</w:rPr>
      </w:pP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8"/>
          <w:szCs w:val="22"/>
        </w:rPr>
      </w:pP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8"/>
          <w:szCs w:val="22"/>
        </w:rPr>
      </w:pP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8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28"/>
          <w:szCs w:val="22"/>
        </w:rPr>
        <w:t>申请结项时间：202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  <w:u w:val="single"/>
        </w:rPr>
        <w:t xml:space="preserve">  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</w:rPr>
        <w:t>年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  <w:u w:val="single"/>
        </w:rPr>
        <w:t xml:space="preserve">   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</w:rPr>
        <w:t>月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  <w:u w:val="single"/>
        </w:rPr>
        <w:t xml:space="preserve">   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</w:rPr>
        <w:t>日</w:t>
      </w:r>
    </w:p>
    <w:p>
      <w:pPr>
        <w:widowControl w:val="0"/>
        <w:spacing w:beforeLines="0" w:afterLines="0" w:line="527" w:lineRule="exact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beforeLines="0" w:afterLines="0" w:line="527" w:lineRule="exact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排版要求：</w:t>
      </w:r>
    </w:p>
    <w:p>
      <w:pPr>
        <w:widowControl w:val="0"/>
        <w:spacing w:beforeLines="0" w:afterLines="0" w:line="527" w:lineRule="exact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</w:p>
    <w:p>
      <w:pPr>
        <w:widowControl w:val="0"/>
        <w:spacing w:beforeLines="0" w:afterLines="0" w:line="527" w:lineRule="exact"/>
        <w:ind w:firstLine="643" w:firstLineChars="200"/>
        <w:jc w:val="left"/>
        <w:rPr>
          <w:rFonts w:hint="default" w:ascii="方正魏碑简体" w:hAnsi="Times New Roman" w:eastAsia="方正魏碑简体" w:cs="方正魏碑简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一、题目字体：</w:t>
      </w:r>
    </w:p>
    <w:p>
      <w:pPr>
        <w:widowControl w:val="0"/>
        <w:spacing w:beforeLines="0" w:afterLines="0" w:line="527" w:lineRule="exact"/>
        <w:ind w:firstLine="880" w:firstLineChars="200"/>
        <w:jc w:val="center"/>
        <w:rPr>
          <w:rFonts w:hint="default" w:ascii="方正魏碑简体" w:hAnsi="Times New Roman" w:eastAsia="方正魏碑简体" w:cs="方正魏碑简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/>
          <w:color w:val="auto"/>
          <w:sz w:val="44"/>
          <w:szCs w:val="44"/>
        </w:rPr>
        <w:t>方正小标简宋 二号字体 居中</w:t>
      </w:r>
    </w:p>
    <w:p>
      <w:pPr>
        <w:widowControl w:val="0"/>
        <w:spacing w:beforeLines="0" w:afterLines="0" w:line="527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</w:p>
    <w:p>
      <w:pPr>
        <w:widowControl w:val="0"/>
        <w:spacing w:beforeLines="0" w:afterLines="0" w:line="527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二、各级标题：</w:t>
      </w:r>
    </w:p>
    <w:p>
      <w:pPr>
        <w:widowControl w:val="0"/>
        <w:numPr>
          <w:ilvl w:val="0"/>
          <w:numId w:val="1"/>
        </w:numPr>
        <w:spacing w:beforeLines="0" w:afterLines="0" w:line="527" w:lineRule="exact"/>
        <w:ind w:firstLine="640"/>
        <w:rPr>
          <w:rFonts w:hint="eastAsia" w:ascii="Times New Roman" w:hAnsi="Times New Roman" w:eastAsia="黑体" w:cs="黑体"/>
          <w:b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/>
          <w:color w:val="auto"/>
          <w:sz w:val="32"/>
          <w:szCs w:val="32"/>
        </w:rPr>
        <w:t>黑体 三号字体，首段空两格；</w:t>
      </w:r>
    </w:p>
    <w:p>
      <w:pPr>
        <w:widowControl w:val="0"/>
        <w:spacing w:beforeLines="0" w:afterLines="0" w:line="527" w:lineRule="exact"/>
        <w:ind w:firstLine="640"/>
        <w:jc w:val="center"/>
        <w:rPr>
          <w:rFonts w:hint="eastAsia" w:ascii="Times New Roman" w:hAnsi="Times New Roman" w:eastAsia="楷体_GB2312" w:cs="楷体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color w:val="auto"/>
          <w:sz w:val="32"/>
          <w:szCs w:val="32"/>
        </w:rPr>
        <w:t>（一）楷体GB2312 三号字体 首段空两格，加黑；</w:t>
      </w:r>
    </w:p>
    <w:p>
      <w:pPr>
        <w:widowControl w:val="0"/>
        <w:spacing w:beforeLines="0" w:afterLines="0" w:line="527" w:lineRule="exact"/>
        <w:ind w:firstLine="964" w:firstLineChars="300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1.仿宋GB2312 三号字体 首段空两格，加黑。</w:t>
      </w:r>
    </w:p>
    <w:p>
      <w:pPr>
        <w:widowControl w:val="0"/>
        <w:spacing w:beforeLines="0" w:afterLines="0" w:line="527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</w:p>
    <w:p>
      <w:pPr>
        <w:widowControl w:val="0"/>
        <w:spacing w:beforeLines="0" w:afterLines="0" w:line="527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三、正文字体：</w:t>
      </w:r>
    </w:p>
    <w:p>
      <w:pPr>
        <w:widowControl w:val="0"/>
        <w:spacing w:beforeLines="0" w:afterLines="0" w:line="527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仿宋GB2312 三号字体 首段空两格</w:t>
      </w:r>
    </w:p>
    <w:p>
      <w:pPr>
        <w:widowControl w:val="0"/>
        <w:spacing w:beforeLines="0" w:afterLines="0" w:line="527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</w:p>
    <w:p>
      <w:pPr>
        <w:widowControl w:val="0"/>
        <w:spacing w:beforeLines="0" w:afterLines="0" w:line="527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四、图表字体：</w:t>
      </w:r>
    </w:p>
    <w:p>
      <w:pPr>
        <w:widowControl w:val="0"/>
        <w:spacing w:beforeLines="0" w:afterLines="0" w:line="527" w:lineRule="exact"/>
        <w:jc w:val="center"/>
        <w:rPr>
          <w:rFonts w:hint="eastAsia" w:ascii="Times New Roman" w:hAnsi="Times New Roman" w:eastAsia="仿宋_GB2312" w:cs="仿宋_GB2312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仿宋_GB2312"/>
          <w:color w:val="auto"/>
          <w:sz w:val="21"/>
          <w:szCs w:val="21"/>
        </w:rPr>
        <w:t>上表下图，仿宋GB2312 五号字体 居中</w:t>
      </w:r>
    </w:p>
    <w:p>
      <w:pPr>
        <w:widowControl w:val="0"/>
        <w:spacing w:beforeLines="0" w:afterLines="0" w:line="527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</w:p>
    <w:p>
      <w:pPr>
        <w:widowControl w:val="0"/>
        <w:spacing w:beforeLines="0" w:afterLines="0" w:line="527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五、参考文献：</w:t>
      </w:r>
    </w:p>
    <w:p>
      <w:pPr>
        <w:spacing w:beforeLines="0" w:afterLines="0" w:line="527" w:lineRule="exact"/>
        <w:ind w:firstLine="960" w:firstLineChars="300"/>
        <w:rPr>
          <w:rFonts w:hint="eastAsia" w:ascii="Times New Roman" w:hAnsi="Times New Roman" w:eastAsia="仿宋_GB2312" w:cs="仿宋_GB2312"/>
          <w:b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按GB/T7714-2005《文后参考文献著录规则》规定执行。</w:t>
      </w:r>
    </w:p>
    <w:p>
      <w:pPr>
        <w:pStyle w:val="6"/>
        <w:widowControl w:val="0"/>
        <w:spacing w:beforeLines="0" w:after="0" w:afterLines="0" w:line="527" w:lineRule="exact"/>
        <w:rPr>
          <w:rFonts w:hint="eastAsia" w:ascii="Times New Roman" w:hAnsi="Times New Roman" w:eastAsia="仿宋_GB2312" w:cs="仿宋_GB2312"/>
          <w:b/>
          <w:color w:val="auto"/>
          <w:sz w:val="21"/>
          <w:szCs w:val="21"/>
        </w:rPr>
      </w:pPr>
    </w:p>
    <w:p>
      <w:pP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  <w:t>匿名处理要求：</w:t>
      </w:r>
    </w:p>
    <w:p>
      <w:pPr>
        <w:widowControl w:val="0"/>
        <w:spacing w:beforeLines="0" w:afterLines="0" w:line="527" w:lineRule="exact"/>
        <w:ind w:firstLine="627" w:firstLineChars="196"/>
        <w:jc w:val="left"/>
        <w:rPr>
          <w:rFonts w:hint="eastAsia" w:ascii="Times New Roman" w:hAnsi="Times New Roman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报告封面保留题目、编号，其余信息清空；报告内容中有关课题组成员信息（包括但不限于姓名、单位、地址、职务、学位、学历、曾经发表的文章、获得的荣誉等）删除或以“***”代替。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D5EC1"/>
    <w:multiLevelType w:val="multilevel"/>
    <w:tmpl w:val="5A5D5EC1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zI4MTJhNzcwYjEwZTA4YmEyZmE5ZTY3NDA1N2QifQ=="/>
  </w:docVars>
  <w:rsids>
    <w:rsidRoot w:val="6BDB4799"/>
    <w:rsid w:val="2E053A60"/>
    <w:rsid w:val="6BDB4799"/>
    <w:rsid w:val="797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  <w:ind w:right="214"/>
    </w:pPr>
    <w:rPr>
      <w:rFonts w:hint="eastAsia" w:ascii="仿宋_GB2312" w:eastAsia="仿宋_GB2312"/>
      <w:sz w:val="21"/>
      <w:szCs w:val="22"/>
    </w:rPr>
  </w:style>
  <w:style w:type="paragraph" w:styleId="3">
    <w:name w:val="Body Text Indent"/>
    <w:basedOn w:val="1"/>
    <w:unhideWhenUsed/>
    <w:qFormat/>
    <w:uiPriority w:val="0"/>
    <w:pPr>
      <w:spacing w:beforeLines="0" w:afterLines="0"/>
      <w:ind w:firstLine="630"/>
    </w:pPr>
    <w:rPr>
      <w:rFonts w:hint="default" w:eastAsia="仿宋_GB2312"/>
      <w:sz w:val="32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next w:val="2"/>
    <w:unhideWhenUsed/>
    <w:qFormat/>
    <w:uiPriority w:val="0"/>
    <w:pPr>
      <w:snapToGrid w:val="0"/>
      <w:spacing w:beforeLines="0" w:afterLines="0"/>
      <w:jc w:val="left"/>
    </w:pPr>
    <w:rPr>
      <w:rFonts w:hint="default"/>
      <w:sz w:val="18"/>
      <w:szCs w:val="22"/>
    </w:rPr>
  </w:style>
  <w:style w:type="paragraph" w:styleId="6">
    <w:name w:val="Body Text First Indent 2"/>
    <w:basedOn w:val="3"/>
    <w:next w:val="1"/>
    <w:unhideWhenUsed/>
    <w:qFormat/>
    <w:uiPriority w:val="0"/>
    <w:pPr>
      <w:spacing w:beforeLines="0" w:after="120" w:afterLines="0"/>
      <w:ind w:left="420" w:firstLine="210"/>
    </w:pPr>
    <w:rPr>
      <w:rFonts w:hint="default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355</Characters>
  <Lines>0</Lines>
  <Paragraphs>0</Paragraphs>
  <TotalTime>1</TotalTime>
  <ScaleCrop>false</ScaleCrop>
  <LinksUpToDate>false</LinksUpToDate>
  <CharactersWithSpaces>561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2023-05-17T07:32:00Z</dcterms:created>
  <dc:creator>Yang 矒</dc:creator>
  <cp:lastModifiedBy>Yang 矒</cp:lastModifiedBy>
  <dcterms:modified xsi:type="dcterms:W3CDTF">2023-05-17T07:37:57Z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A85BBA4DCF624AAEBF8D012E361C9451_13</vt:lpwstr>
  </property>
</Properties>
</file>